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E1" w:rsidRDefault="008434E1" w:rsidP="008434E1">
      <w:pPr>
        <w:spacing w:line="42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浙江科技学院</w:t>
      </w:r>
      <w:r w:rsidR="00BB5E65">
        <w:rPr>
          <w:rFonts w:ascii="宋体" w:hAnsi="宋体" w:hint="eastAsia"/>
          <w:b/>
          <w:sz w:val="30"/>
          <w:szCs w:val="30"/>
        </w:rPr>
        <w:t>信息与电子</w:t>
      </w:r>
      <w:r w:rsidRPr="00B17754">
        <w:rPr>
          <w:rFonts w:ascii="宋体" w:hAnsi="宋体" w:hint="eastAsia"/>
          <w:b/>
          <w:sz w:val="30"/>
          <w:szCs w:val="30"/>
        </w:rPr>
        <w:t>工程</w:t>
      </w:r>
      <w:r>
        <w:rPr>
          <w:rFonts w:ascii="宋体" w:hAnsi="宋体" w:hint="eastAsia"/>
          <w:b/>
          <w:sz w:val="30"/>
          <w:szCs w:val="30"/>
        </w:rPr>
        <w:t>学院</w:t>
      </w:r>
    </w:p>
    <w:p w:rsidR="008434E1" w:rsidRDefault="00961FFF" w:rsidP="00D51794">
      <w:pPr>
        <w:spacing w:line="42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C</w:t>
      </w:r>
      <w:r>
        <w:rPr>
          <w:rFonts w:ascii="宋体" w:hAnsi="宋体"/>
          <w:b/>
          <w:sz w:val="30"/>
          <w:szCs w:val="30"/>
        </w:rPr>
        <w:t>TF</w:t>
      </w:r>
      <w:r>
        <w:rPr>
          <w:rFonts w:ascii="宋体" w:hAnsi="宋体" w:hint="eastAsia"/>
          <w:b/>
          <w:sz w:val="30"/>
          <w:szCs w:val="30"/>
        </w:rPr>
        <w:t>网络安全</w:t>
      </w:r>
      <w:r w:rsidR="008434E1">
        <w:rPr>
          <w:rFonts w:ascii="宋体" w:hAnsi="宋体" w:hint="eastAsia"/>
          <w:b/>
          <w:sz w:val="30"/>
          <w:szCs w:val="30"/>
        </w:rPr>
        <w:t>特色</w:t>
      </w:r>
      <w:proofErr w:type="gramStart"/>
      <w:r w:rsidR="008434E1">
        <w:rPr>
          <w:rFonts w:ascii="宋体" w:hAnsi="宋体" w:hint="eastAsia"/>
          <w:b/>
          <w:sz w:val="30"/>
          <w:szCs w:val="30"/>
        </w:rPr>
        <w:t>班管理</w:t>
      </w:r>
      <w:proofErr w:type="gramEnd"/>
      <w:r w:rsidR="008434E1">
        <w:rPr>
          <w:rFonts w:ascii="宋体" w:hAnsi="宋体" w:hint="eastAsia"/>
          <w:b/>
          <w:sz w:val="30"/>
          <w:szCs w:val="30"/>
        </w:rPr>
        <w:t>办法</w:t>
      </w:r>
      <w:r w:rsidR="00A81F56">
        <w:rPr>
          <w:rFonts w:ascii="宋体" w:hAnsi="宋体" w:hint="eastAsia"/>
          <w:b/>
          <w:sz w:val="30"/>
          <w:szCs w:val="30"/>
        </w:rPr>
        <w:t>（试行）</w:t>
      </w:r>
    </w:p>
    <w:p w:rsidR="00770BEF" w:rsidRPr="004B737F" w:rsidRDefault="00A81F56" w:rsidP="00433D52">
      <w:pPr>
        <w:spacing w:line="420" w:lineRule="atLeas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为了</w:t>
      </w:r>
      <w:r w:rsidRPr="004B737F">
        <w:rPr>
          <w:rFonts w:ascii="宋体" w:hAnsi="宋体" w:cs="宋体" w:hint="eastAsia"/>
          <w:sz w:val="24"/>
        </w:rPr>
        <w:t>积极探索创新人才培养机制，满足不同人才成长的需求</w:t>
      </w:r>
      <w:r>
        <w:rPr>
          <w:rFonts w:ascii="宋体" w:hAnsi="宋体" w:cs="宋体" w:hint="eastAsia"/>
          <w:sz w:val="24"/>
        </w:rPr>
        <w:t>，</w:t>
      </w:r>
      <w:r w:rsidR="006F75CC">
        <w:rPr>
          <w:rFonts w:ascii="宋体" w:hAnsi="宋体" w:cs="宋体" w:hint="eastAsia"/>
          <w:sz w:val="24"/>
        </w:rPr>
        <w:t>我院</w:t>
      </w:r>
      <w:r w:rsidR="00770BEF" w:rsidRPr="004B737F">
        <w:rPr>
          <w:rFonts w:ascii="宋体" w:hAnsi="宋体" w:cs="宋体" w:hint="eastAsia"/>
          <w:sz w:val="24"/>
        </w:rPr>
        <w:t>根据《浙江科技学院全面深化教育教学改革的实施办法（试行）》</w:t>
      </w:r>
      <w:r w:rsidR="00770BEF">
        <w:rPr>
          <w:rFonts w:ascii="宋体" w:hAnsi="宋体" w:cs="宋体" w:hint="eastAsia"/>
          <w:sz w:val="24"/>
        </w:rPr>
        <w:t>(</w:t>
      </w:r>
      <w:proofErr w:type="gramStart"/>
      <w:r w:rsidR="00770BEF" w:rsidRPr="005E3459">
        <w:rPr>
          <w:rFonts w:ascii="宋体" w:hAnsi="宋体" w:cs="宋体"/>
          <w:sz w:val="24"/>
        </w:rPr>
        <w:t>浙科院</w:t>
      </w:r>
      <w:proofErr w:type="gramEnd"/>
      <w:r w:rsidR="00770BEF" w:rsidRPr="005E3459">
        <w:rPr>
          <w:rFonts w:ascii="宋体" w:hAnsi="宋体" w:cs="宋体"/>
          <w:sz w:val="24"/>
        </w:rPr>
        <w:t>政发〔2015〕2号</w:t>
      </w:r>
      <w:r w:rsidR="00770BEF">
        <w:rPr>
          <w:rFonts w:ascii="宋体" w:hAnsi="宋体" w:cs="宋体" w:hint="eastAsia"/>
          <w:sz w:val="24"/>
        </w:rPr>
        <w:t>)</w:t>
      </w:r>
      <w:r w:rsidR="00433D52">
        <w:rPr>
          <w:rFonts w:ascii="宋体" w:hAnsi="宋体" w:cs="宋体" w:hint="eastAsia"/>
          <w:sz w:val="24"/>
        </w:rPr>
        <w:t>和《</w:t>
      </w:r>
      <w:r w:rsidR="00433D52" w:rsidRPr="00433D52">
        <w:rPr>
          <w:rFonts w:ascii="宋体" w:hAnsi="宋体" w:cs="宋体" w:hint="eastAsia"/>
          <w:sz w:val="24"/>
        </w:rPr>
        <w:t>浙江科技学院特色人才培养计划实施办法（试行）》</w:t>
      </w:r>
      <w:r w:rsidR="00ED29BA">
        <w:rPr>
          <w:rFonts w:ascii="宋体" w:hAnsi="宋体" w:cs="宋体" w:hint="eastAsia"/>
          <w:sz w:val="24"/>
        </w:rPr>
        <w:t>文件</w:t>
      </w:r>
      <w:r w:rsidR="00770BEF" w:rsidRPr="004B737F">
        <w:rPr>
          <w:rFonts w:ascii="宋体" w:hAnsi="宋体" w:cs="宋体" w:hint="eastAsia"/>
          <w:sz w:val="24"/>
        </w:rPr>
        <w:t>，</w:t>
      </w:r>
      <w:r w:rsidR="006E0CE6">
        <w:rPr>
          <w:rFonts w:ascii="宋体" w:hAnsi="宋体" w:cs="宋体" w:hint="eastAsia"/>
          <w:sz w:val="24"/>
        </w:rPr>
        <w:t>成立</w:t>
      </w:r>
      <w:r w:rsidR="00961FFF">
        <w:rPr>
          <w:rFonts w:ascii="宋体" w:hAnsi="宋体" w:cs="宋体" w:hint="eastAsia"/>
          <w:sz w:val="24"/>
        </w:rPr>
        <w:t>C</w:t>
      </w:r>
      <w:r w:rsidR="00961FFF">
        <w:rPr>
          <w:rFonts w:ascii="宋体" w:hAnsi="宋体" w:cs="宋体"/>
          <w:sz w:val="24"/>
        </w:rPr>
        <w:t>TF</w:t>
      </w:r>
      <w:r w:rsidR="00961FFF">
        <w:rPr>
          <w:rFonts w:ascii="宋体" w:hAnsi="宋体" w:cs="宋体" w:hint="eastAsia"/>
          <w:sz w:val="24"/>
        </w:rPr>
        <w:t>网络安全</w:t>
      </w:r>
      <w:r w:rsidR="00770BEF">
        <w:rPr>
          <w:rFonts w:ascii="宋体" w:hAnsi="宋体" w:cs="宋体" w:hint="eastAsia"/>
          <w:sz w:val="24"/>
        </w:rPr>
        <w:t>特色班</w:t>
      </w:r>
      <w:r>
        <w:rPr>
          <w:rFonts w:ascii="宋体" w:hAnsi="宋体" w:cs="宋体" w:hint="eastAsia"/>
          <w:sz w:val="24"/>
        </w:rPr>
        <w:t>，</w:t>
      </w:r>
      <w:r w:rsidRPr="00A81F56">
        <w:rPr>
          <w:rFonts w:ascii="宋体" w:hAnsi="宋体" w:cs="宋体" w:hint="eastAsia"/>
          <w:sz w:val="24"/>
        </w:rPr>
        <w:t>结合学院的具体情况，</w:t>
      </w:r>
      <w:r w:rsidR="006E0CE6">
        <w:rPr>
          <w:rFonts w:ascii="宋体" w:hAnsi="宋体" w:cs="宋体" w:hint="eastAsia"/>
          <w:sz w:val="24"/>
        </w:rPr>
        <w:t>特</w:t>
      </w:r>
      <w:r w:rsidR="00770BEF" w:rsidRPr="004B737F">
        <w:rPr>
          <w:rFonts w:ascii="宋体" w:hAnsi="宋体" w:cs="宋体" w:hint="eastAsia"/>
          <w:sz w:val="24"/>
        </w:rPr>
        <w:t>制定本</w:t>
      </w:r>
      <w:r>
        <w:rPr>
          <w:rFonts w:ascii="宋体" w:hAnsi="宋体" w:cs="宋体" w:hint="eastAsia"/>
          <w:sz w:val="24"/>
        </w:rPr>
        <w:t>管理</w:t>
      </w:r>
      <w:r w:rsidR="00770BEF" w:rsidRPr="004B737F">
        <w:rPr>
          <w:rFonts w:ascii="宋体" w:hAnsi="宋体" w:cs="宋体" w:hint="eastAsia"/>
          <w:sz w:val="24"/>
        </w:rPr>
        <w:t>办法</w:t>
      </w:r>
      <w:r w:rsidR="00770BEF">
        <w:rPr>
          <w:rFonts w:ascii="宋体" w:hAnsi="宋体" w:cs="宋体" w:hint="eastAsia"/>
          <w:sz w:val="24"/>
        </w:rPr>
        <w:t>。</w:t>
      </w:r>
    </w:p>
    <w:p w:rsidR="00770BEF" w:rsidRPr="004B737F" w:rsidRDefault="004E13A3" w:rsidP="00770BEF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</w:t>
      </w:r>
      <w:r w:rsidR="00A81F56">
        <w:rPr>
          <w:rFonts w:ascii="宋体" w:hAnsi="宋体" w:cs="宋体" w:hint="eastAsia"/>
          <w:b/>
          <w:sz w:val="24"/>
        </w:rPr>
        <w:t>指导思想</w:t>
      </w:r>
    </w:p>
    <w:p w:rsidR="00770BEF" w:rsidRPr="004B737F" w:rsidRDefault="00770BEF" w:rsidP="00770BEF">
      <w:pPr>
        <w:spacing w:line="420" w:lineRule="atLeast"/>
        <w:ind w:firstLineChars="200" w:firstLine="480"/>
        <w:rPr>
          <w:rFonts w:ascii="宋体" w:hAnsi="宋体" w:cs="宋体"/>
          <w:sz w:val="24"/>
        </w:rPr>
      </w:pPr>
      <w:r w:rsidRPr="004B737F">
        <w:rPr>
          <w:rFonts w:ascii="宋体" w:hAnsi="宋体" w:cs="宋体" w:hint="eastAsia"/>
          <w:sz w:val="24"/>
        </w:rPr>
        <w:t>遵循高等教育教学规律，坚持“以生为本、立德树人”的育人思想，</w:t>
      </w:r>
      <w:r w:rsidR="00961FFF" w:rsidRPr="00961FFF">
        <w:rPr>
          <w:rFonts w:ascii="宋体" w:hAnsi="宋体" w:cs="宋体" w:hint="eastAsia"/>
          <w:sz w:val="24"/>
        </w:rPr>
        <w:t>按照“优化基础、强化能力、提高素质、发展个性、鼓励创新”的应用型人才培养思路，</w:t>
      </w:r>
      <w:r w:rsidR="00ED29BA">
        <w:rPr>
          <w:rFonts w:ascii="宋体" w:hAnsi="宋体" w:cs="宋体" w:hint="eastAsia"/>
          <w:sz w:val="24"/>
        </w:rPr>
        <w:t>紧跟国家战略和行业人才的需求，</w:t>
      </w:r>
      <w:r w:rsidRPr="004B737F">
        <w:rPr>
          <w:rFonts w:ascii="宋体" w:hAnsi="宋体" w:cs="宋体" w:hint="eastAsia"/>
          <w:sz w:val="24"/>
        </w:rPr>
        <w:t>探索创新人才培养模式，进一步提高学校人才培养质量。</w:t>
      </w:r>
    </w:p>
    <w:p w:rsidR="00A81F56" w:rsidRDefault="004E13A3" w:rsidP="00A81F56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</w:t>
      </w:r>
      <w:r w:rsidR="00E63A6B">
        <w:rPr>
          <w:rFonts w:ascii="宋体" w:hAnsi="宋体" w:cs="宋体" w:hint="eastAsia"/>
          <w:b/>
          <w:sz w:val="24"/>
        </w:rPr>
        <w:t>培养</w:t>
      </w:r>
      <w:r w:rsidR="00770BEF" w:rsidRPr="004B737F">
        <w:rPr>
          <w:rFonts w:ascii="宋体" w:hAnsi="宋体" w:cs="宋体" w:hint="eastAsia"/>
          <w:b/>
          <w:sz w:val="24"/>
        </w:rPr>
        <w:t>目标</w:t>
      </w:r>
    </w:p>
    <w:p w:rsidR="00961FFF" w:rsidRDefault="00961FFF" w:rsidP="00AD0F2E">
      <w:pPr>
        <w:spacing w:line="420" w:lineRule="atLeast"/>
        <w:ind w:firstLineChars="200" w:firstLine="480"/>
        <w:rPr>
          <w:rFonts w:ascii="宋体" w:hAnsi="宋体" w:cs="宋体"/>
          <w:bCs/>
          <w:sz w:val="24"/>
        </w:rPr>
      </w:pPr>
      <w:r w:rsidRPr="00961FFF">
        <w:rPr>
          <w:rFonts w:ascii="宋体" w:hAnsi="宋体" w:cs="宋体" w:hint="eastAsia"/>
          <w:bCs/>
          <w:sz w:val="24"/>
        </w:rPr>
        <w:t>提高大学生创新思维和网络信息安全分析问题、解决问题的实际能力，提升大学生的综合素质和安全意识，培养能够利用网络攻防相关理论，在数据挖掘、人工智能和</w:t>
      </w:r>
      <w:proofErr w:type="gramStart"/>
      <w:r w:rsidRPr="00961FFF">
        <w:rPr>
          <w:rFonts w:ascii="宋体" w:hAnsi="宋体" w:cs="宋体" w:hint="eastAsia"/>
          <w:bCs/>
          <w:sz w:val="24"/>
        </w:rPr>
        <w:t>云环境</w:t>
      </w:r>
      <w:proofErr w:type="gramEnd"/>
      <w:r w:rsidRPr="00961FFF">
        <w:rPr>
          <w:rFonts w:ascii="宋体" w:hAnsi="宋体" w:cs="宋体" w:hint="eastAsia"/>
          <w:bCs/>
          <w:sz w:val="24"/>
        </w:rPr>
        <w:t>多方计算方面进行创新应用的高素质人才。</w:t>
      </w:r>
    </w:p>
    <w:p w:rsidR="00961FFF" w:rsidRPr="00961FFF" w:rsidRDefault="00961FFF" w:rsidP="00961FFF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961FFF">
        <w:rPr>
          <w:rFonts w:ascii="宋体" w:hAnsi="宋体" w:cs="宋体" w:hint="eastAsia"/>
          <w:b/>
          <w:sz w:val="24"/>
        </w:rPr>
        <w:t>三、特色班管理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1．</w:t>
      </w:r>
      <w:r w:rsidR="00E24097">
        <w:rPr>
          <w:rFonts w:ascii="宋体" w:hAnsi="宋体" w:cs="宋体" w:hint="eastAsia"/>
          <w:sz w:val="24"/>
        </w:rPr>
        <w:t>信息学院</w:t>
      </w:r>
      <w:r w:rsidRPr="00961FFF">
        <w:rPr>
          <w:rFonts w:ascii="宋体" w:hAnsi="宋体" w:cs="宋体" w:hint="eastAsia"/>
          <w:sz w:val="24"/>
        </w:rPr>
        <w:t>为</w:t>
      </w:r>
      <w:r w:rsidR="00E24097">
        <w:rPr>
          <w:rFonts w:ascii="宋体" w:hAnsi="宋体" w:cs="宋体" w:hint="eastAsia"/>
          <w:sz w:val="24"/>
        </w:rPr>
        <w:t>C</w:t>
      </w:r>
      <w:r w:rsidR="00E24097">
        <w:rPr>
          <w:rFonts w:ascii="宋体" w:hAnsi="宋体" w:cs="宋体"/>
          <w:sz w:val="24"/>
        </w:rPr>
        <w:t>TF</w:t>
      </w:r>
      <w:r w:rsidR="00E24097">
        <w:rPr>
          <w:rFonts w:ascii="宋体" w:hAnsi="宋体" w:cs="宋体" w:hint="eastAsia"/>
          <w:sz w:val="24"/>
        </w:rPr>
        <w:t>网络安全</w:t>
      </w:r>
      <w:r w:rsidRPr="00961FFF">
        <w:rPr>
          <w:rFonts w:ascii="宋体" w:hAnsi="宋体" w:cs="宋体" w:hint="eastAsia"/>
          <w:sz w:val="24"/>
        </w:rPr>
        <w:t>特色</w:t>
      </w:r>
      <w:proofErr w:type="gramStart"/>
      <w:r w:rsidRPr="00961FFF">
        <w:rPr>
          <w:rFonts w:ascii="宋体" w:hAnsi="宋体" w:cs="宋体" w:hint="eastAsia"/>
          <w:sz w:val="24"/>
        </w:rPr>
        <w:t>班专门</w:t>
      </w:r>
      <w:proofErr w:type="gramEnd"/>
      <w:r w:rsidRPr="00961FFF">
        <w:rPr>
          <w:rFonts w:ascii="宋体" w:hAnsi="宋体" w:cs="宋体" w:hint="eastAsia"/>
          <w:sz w:val="24"/>
        </w:rPr>
        <w:t>制定培养目标、培养方案及相应的教学计划。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2．</w:t>
      </w:r>
      <w:r w:rsidR="00E24097">
        <w:rPr>
          <w:rFonts w:ascii="宋体" w:hAnsi="宋体" w:cs="宋体" w:hint="eastAsia"/>
          <w:sz w:val="24"/>
        </w:rPr>
        <w:t>C</w:t>
      </w:r>
      <w:r w:rsidR="00E24097">
        <w:rPr>
          <w:rFonts w:ascii="宋体" w:hAnsi="宋体" w:cs="宋体"/>
          <w:sz w:val="24"/>
        </w:rPr>
        <w:t>TF</w:t>
      </w:r>
      <w:r w:rsidR="00E24097">
        <w:rPr>
          <w:rFonts w:ascii="宋体" w:hAnsi="宋体" w:cs="宋体" w:hint="eastAsia"/>
          <w:sz w:val="24"/>
        </w:rPr>
        <w:t>网络安全</w:t>
      </w:r>
      <w:r w:rsidR="00E24097" w:rsidRPr="00961FFF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面向全校学生招生。特色班由学生自愿报名和学院选拔组建而成。组班流程：教务处公布选拔信息→学生自愿到</w:t>
      </w:r>
      <w:r w:rsidR="00E24097">
        <w:rPr>
          <w:rFonts w:ascii="宋体" w:hAnsi="宋体" w:cs="宋体" w:hint="eastAsia"/>
          <w:sz w:val="24"/>
        </w:rPr>
        <w:t>信息与电子工程</w:t>
      </w:r>
      <w:r w:rsidRPr="00961FFF">
        <w:rPr>
          <w:rFonts w:ascii="宋体" w:hAnsi="宋体" w:cs="宋体" w:hint="eastAsia"/>
          <w:sz w:val="24"/>
        </w:rPr>
        <w:t>学院报名→学院组织选拔考试并审核→学院将初定入围名单报教务处→教务处审定并公示初选名单→教务处将初选名单报学校审定→教务处公布学校审定通过的正式入选名单。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3．</w:t>
      </w:r>
      <w:r w:rsidR="00E24097">
        <w:rPr>
          <w:rFonts w:ascii="宋体" w:hAnsi="宋体" w:cs="宋体" w:hint="eastAsia"/>
          <w:sz w:val="24"/>
        </w:rPr>
        <w:t>C</w:t>
      </w:r>
      <w:r w:rsidR="00E24097">
        <w:rPr>
          <w:rFonts w:ascii="宋体" w:hAnsi="宋体" w:cs="宋体"/>
          <w:sz w:val="24"/>
        </w:rPr>
        <w:t>TF</w:t>
      </w:r>
      <w:r w:rsidR="00E24097">
        <w:rPr>
          <w:rFonts w:ascii="宋体" w:hAnsi="宋体" w:cs="宋体" w:hint="eastAsia"/>
          <w:sz w:val="24"/>
        </w:rPr>
        <w:t>网络安全</w:t>
      </w:r>
      <w:r w:rsidR="00E24097" w:rsidRPr="00961FFF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的招生从第二学期开始，未能入选特色班的同学可以在后续学期申请加入，经审核加入特色班后补充学习未学的学分，并随下一级学生考试。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4．</w:t>
      </w:r>
      <w:r w:rsidR="00E24097">
        <w:rPr>
          <w:rFonts w:ascii="宋体" w:hAnsi="宋体" w:cs="宋体" w:hint="eastAsia"/>
          <w:sz w:val="24"/>
        </w:rPr>
        <w:t>C</w:t>
      </w:r>
      <w:r w:rsidR="00E24097">
        <w:rPr>
          <w:rFonts w:ascii="宋体" w:hAnsi="宋体" w:cs="宋体"/>
          <w:sz w:val="24"/>
        </w:rPr>
        <w:t>TF</w:t>
      </w:r>
      <w:r w:rsidR="00E24097">
        <w:rPr>
          <w:rFonts w:ascii="宋体" w:hAnsi="宋体" w:cs="宋体" w:hint="eastAsia"/>
          <w:sz w:val="24"/>
        </w:rPr>
        <w:t>网络安全</w:t>
      </w:r>
      <w:r w:rsidR="00E24097" w:rsidRPr="00961FFF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的</w:t>
      </w:r>
      <w:proofErr w:type="gramStart"/>
      <w:r w:rsidRPr="00961FFF">
        <w:rPr>
          <w:rFonts w:ascii="宋体" w:hAnsi="宋体" w:cs="宋体" w:hint="eastAsia"/>
          <w:sz w:val="24"/>
        </w:rPr>
        <w:t>培养分</w:t>
      </w:r>
      <w:proofErr w:type="gramEnd"/>
      <w:r w:rsidRPr="00961FFF">
        <w:rPr>
          <w:rFonts w:ascii="宋体" w:hAnsi="宋体" w:cs="宋体" w:hint="eastAsia"/>
          <w:sz w:val="24"/>
        </w:rPr>
        <w:t>两个部分：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（一）日常课程。按教学计划进行组织、讲授， 依次完成教学计划的课程内容，特色班学生必须接受结业考核，不通过者将除名或降入下一级学习。</w:t>
      </w:r>
    </w:p>
    <w:p w:rsid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（二）暑期集训。组织校内选拔赛，从中选拔优秀学生，参加暑期集训，参加</w:t>
      </w:r>
      <w:r w:rsidR="00E24097">
        <w:rPr>
          <w:rFonts w:ascii="宋体" w:hAnsi="宋体" w:cs="宋体" w:hint="eastAsia"/>
          <w:sz w:val="24"/>
        </w:rPr>
        <w:t>C</w:t>
      </w:r>
      <w:r w:rsidR="00E24097">
        <w:rPr>
          <w:rFonts w:ascii="宋体" w:hAnsi="宋体" w:cs="宋体"/>
          <w:sz w:val="24"/>
        </w:rPr>
        <w:t>TF</w:t>
      </w:r>
      <w:r w:rsidR="00E24097">
        <w:rPr>
          <w:rFonts w:ascii="宋体" w:hAnsi="宋体" w:cs="宋体" w:hint="eastAsia"/>
          <w:sz w:val="24"/>
        </w:rPr>
        <w:t>网络安全</w:t>
      </w:r>
      <w:r w:rsidRPr="00961FFF">
        <w:rPr>
          <w:rFonts w:ascii="宋体" w:hAnsi="宋体" w:cs="宋体" w:hint="eastAsia"/>
          <w:sz w:val="24"/>
        </w:rPr>
        <w:t>竞赛。其中包括</w:t>
      </w:r>
      <w:r w:rsidR="00E24097" w:rsidRPr="00E24097">
        <w:rPr>
          <w:rFonts w:ascii="宋体" w:hAnsi="宋体" w:cs="宋体" w:hint="eastAsia"/>
          <w:sz w:val="24"/>
        </w:rPr>
        <w:t>web、密码学、安全杂项、逆向、隐写、编程</w:t>
      </w:r>
      <w:r w:rsidRPr="00961FFF">
        <w:rPr>
          <w:rFonts w:ascii="宋体" w:hAnsi="宋体" w:cs="宋体" w:hint="eastAsia"/>
          <w:sz w:val="24"/>
        </w:rPr>
        <w:t>等内容。</w:t>
      </w:r>
    </w:p>
    <w:p w:rsidR="00961FFF" w:rsidRDefault="00961FFF" w:rsidP="00961FFF">
      <w:pPr>
        <w:spacing w:line="360" w:lineRule="auto"/>
        <w:ind w:firstLineChars="200" w:firstLine="422"/>
        <w:jc w:val="center"/>
        <w:rPr>
          <w:rFonts w:ascii="宋体" w:hAnsi="宋体" w:cs="宋体"/>
          <w:b/>
          <w:szCs w:val="21"/>
        </w:rPr>
      </w:pPr>
      <w:r w:rsidRPr="00D258D0">
        <w:rPr>
          <w:rFonts w:ascii="宋体" w:hAnsi="宋体" w:cs="宋体"/>
          <w:b/>
          <w:szCs w:val="21"/>
        </w:rPr>
        <w:t>表</w:t>
      </w:r>
      <w:r w:rsidRPr="00D258D0">
        <w:rPr>
          <w:rFonts w:ascii="宋体" w:hAnsi="宋体" w:cs="宋体" w:hint="eastAsia"/>
          <w:b/>
          <w:szCs w:val="21"/>
        </w:rPr>
        <w:t>1  特色班所修</w:t>
      </w:r>
      <w:r>
        <w:rPr>
          <w:rFonts w:ascii="宋体" w:hAnsi="宋体" w:cs="宋体" w:hint="eastAsia"/>
          <w:b/>
          <w:szCs w:val="21"/>
        </w:rPr>
        <w:t>课程</w:t>
      </w:r>
      <w:r w:rsidRPr="00D258D0">
        <w:rPr>
          <w:rFonts w:ascii="宋体" w:hAnsi="宋体" w:cs="宋体" w:hint="eastAsia"/>
          <w:b/>
          <w:szCs w:val="21"/>
        </w:rPr>
        <w:t>与可替换</w:t>
      </w:r>
      <w:r>
        <w:rPr>
          <w:rFonts w:ascii="宋体" w:hAnsi="宋体" w:cs="宋体" w:hint="eastAsia"/>
          <w:b/>
          <w:szCs w:val="21"/>
        </w:rPr>
        <w:t>课程</w:t>
      </w:r>
      <w:r w:rsidRPr="00D258D0">
        <w:rPr>
          <w:rFonts w:ascii="宋体" w:hAnsi="宋体" w:cs="宋体" w:hint="eastAsia"/>
          <w:b/>
          <w:szCs w:val="21"/>
        </w:rPr>
        <w:t>一览表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841"/>
        <w:gridCol w:w="2064"/>
        <w:gridCol w:w="1254"/>
        <w:gridCol w:w="1660"/>
      </w:tblGrid>
      <w:tr w:rsidR="00961FFF" w:rsidTr="001D7B8D">
        <w:tc>
          <w:tcPr>
            <w:tcW w:w="1276" w:type="dxa"/>
          </w:tcPr>
          <w:p w:rsidR="00961FFF" w:rsidRDefault="00961FFF" w:rsidP="00D22E6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841" w:type="dxa"/>
          </w:tcPr>
          <w:p w:rsidR="00961FFF" w:rsidRDefault="00961FFF" w:rsidP="00D22E6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特色班课程</w:t>
            </w:r>
          </w:p>
        </w:tc>
        <w:tc>
          <w:tcPr>
            <w:tcW w:w="2064" w:type="dxa"/>
          </w:tcPr>
          <w:p w:rsidR="00961FFF" w:rsidRDefault="00961FFF" w:rsidP="00D22E6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可替换课程</w:t>
            </w:r>
          </w:p>
        </w:tc>
        <w:tc>
          <w:tcPr>
            <w:tcW w:w="1254" w:type="dxa"/>
          </w:tcPr>
          <w:p w:rsidR="00961FFF" w:rsidRDefault="00961FFF" w:rsidP="00D22E6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学分</w:t>
            </w:r>
          </w:p>
        </w:tc>
        <w:tc>
          <w:tcPr>
            <w:tcW w:w="1660" w:type="dxa"/>
          </w:tcPr>
          <w:p w:rsidR="00961FFF" w:rsidRDefault="00961FFF" w:rsidP="00D22E6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961FFF" w:rsidTr="001D7B8D">
        <w:tc>
          <w:tcPr>
            <w:tcW w:w="1276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63961"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2841" w:type="dxa"/>
            <w:vAlign w:val="center"/>
          </w:tcPr>
          <w:p w:rsidR="004F6649" w:rsidRPr="000E623B" w:rsidRDefault="004F6649" w:rsidP="004F664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E623B">
              <w:rPr>
                <w:rFonts w:ascii="仿宋" w:eastAsia="仿宋" w:hAnsi="仿宋" w:hint="eastAsia"/>
                <w:color w:val="000000"/>
                <w:szCs w:val="21"/>
              </w:rPr>
              <w:t>信息安全技术基础</w:t>
            </w:r>
          </w:p>
          <w:p w:rsidR="00961FFF" w:rsidRPr="00063961" w:rsidRDefault="004F6649" w:rsidP="004F6649">
            <w:pPr>
              <w:spacing w:line="0" w:lineRule="atLeast"/>
              <w:jc w:val="center"/>
              <w:rPr>
                <w:szCs w:val="21"/>
              </w:rPr>
            </w:pPr>
            <w:r w:rsidRPr="000E623B">
              <w:rPr>
                <w:rFonts w:ascii="仿宋" w:eastAsia="仿宋" w:hAnsi="仿宋"/>
                <w:color w:val="000000"/>
                <w:szCs w:val="21"/>
              </w:rPr>
              <w:t>Foundation of Information Security Technology</w:t>
            </w:r>
          </w:p>
        </w:tc>
        <w:tc>
          <w:tcPr>
            <w:tcW w:w="2064" w:type="dxa"/>
            <w:vAlign w:val="center"/>
          </w:tcPr>
          <w:p w:rsidR="00961FFF" w:rsidRPr="00063961" w:rsidRDefault="00961FFF" w:rsidP="00D22E6B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专业复合课程</w:t>
            </w:r>
          </w:p>
        </w:tc>
        <w:tc>
          <w:tcPr>
            <w:tcW w:w="1254" w:type="dxa"/>
            <w:vAlign w:val="center"/>
          </w:tcPr>
          <w:p w:rsidR="00961FFF" w:rsidRPr="00063961" w:rsidRDefault="00961FFF" w:rsidP="00D22E6B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1FFF" w:rsidTr="001D7B8D">
        <w:tc>
          <w:tcPr>
            <w:tcW w:w="1276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63961"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2841" w:type="dxa"/>
            <w:vAlign w:val="center"/>
          </w:tcPr>
          <w:p w:rsidR="004F6649" w:rsidRDefault="004F6649" w:rsidP="004F6649">
            <w:pPr>
              <w:spacing w:line="0" w:lineRule="atLeast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E623B">
              <w:rPr>
                <w:rFonts w:ascii="仿宋" w:eastAsia="仿宋" w:hAnsi="仿宋" w:hint="eastAsia"/>
                <w:bCs/>
                <w:color w:val="000000"/>
                <w:szCs w:val="21"/>
              </w:rPr>
              <w:t>网络安全攻防分析</w:t>
            </w:r>
          </w:p>
          <w:p w:rsidR="00961FFF" w:rsidRPr="00063961" w:rsidRDefault="004F6649" w:rsidP="004F6649">
            <w:pPr>
              <w:spacing w:line="0" w:lineRule="atLeast"/>
              <w:jc w:val="center"/>
              <w:rPr>
                <w:szCs w:val="21"/>
              </w:rPr>
            </w:pPr>
            <w:r w:rsidRPr="000E623B">
              <w:rPr>
                <w:rFonts w:ascii="仿宋" w:eastAsia="仿宋" w:hAnsi="仿宋"/>
                <w:szCs w:val="21"/>
              </w:rPr>
              <w:t>Attack and Defense Analysis of network security</w:t>
            </w:r>
          </w:p>
        </w:tc>
        <w:tc>
          <w:tcPr>
            <w:tcW w:w="2064" w:type="dxa"/>
            <w:vAlign w:val="center"/>
          </w:tcPr>
          <w:p w:rsidR="00961FFF" w:rsidRPr="00063961" w:rsidRDefault="00961FFF" w:rsidP="00D22E6B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专业复合课程</w:t>
            </w:r>
          </w:p>
        </w:tc>
        <w:tc>
          <w:tcPr>
            <w:tcW w:w="1254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1FFF" w:rsidTr="001D7B8D">
        <w:tc>
          <w:tcPr>
            <w:tcW w:w="1276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63961"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2841" w:type="dxa"/>
            <w:vAlign w:val="center"/>
          </w:tcPr>
          <w:p w:rsidR="004F6649" w:rsidRDefault="004F6649" w:rsidP="004F6649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623B">
              <w:rPr>
                <w:rFonts w:ascii="仿宋" w:eastAsia="仿宋" w:hAnsi="仿宋" w:cs="宋体" w:hint="eastAsia"/>
                <w:kern w:val="0"/>
                <w:szCs w:val="21"/>
              </w:rPr>
              <w:t>网络信息安全综合</w:t>
            </w:r>
            <w:r w:rsidR="00456395">
              <w:rPr>
                <w:rFonts w:ascii="仿宋" w:eastAsia="仿宋" w:hAnsi="仿宋" w:cs="宋体" w:hint="eastAsia"/>
                <w:kern w:val="0"/>
                <w:szCs w:val="21"/>
              </w:rPr>
              <w:t>训练</w:t>
            </w:r>
          </w:p>
          <w:p w:rsidR="00961FFF" w:rsidRPr="00063961" w:rsidRDefault="004F6649" w:rsidP="004F6649">
            <w:pPr>
              <w:spacing w:line="0" w:lineRule="atLeast"/>
              <w:jc w:val="center"/>
              <w:rPr>
                <w:szCs w:val="21"/>
              </w:rPr>
            </w:pPr>
            <w:r w:rsidRPr="000E623B">
              <w:rPr>
                <w:rFonts w:ascii="仿宋" w:eastAsia="仿宋" w:hAnsi="仿宋" w:cs="宋体"/>
                <w:szCs w:val="21"/>
              </w:rPr>
              <w:t xml:space="preserve">Comprehensive </w:t>
            </w:r>
            <w:r w:rsidR="006B1B13">
              <w:rPr>
                <w:rFonts w:ascii="仿宋" w:eastAsia="仿宋" w:hAnsi="仿宋" w:cs="宋体"/>
                <w:szCs w:val="21"/>
              </w:rPr>
              <w:t xml:space="preserve">Training </w:t>
            </w:r>
            <w:r w:rsidRPr="000E623B">
              <w:rPr>
                <w:rFonts w:ascii="仿宋" w:eastAsia="仿宋" w:hAnsi="仿宋" w:cs="宋体"/>
                <w:szCs w:val="21"/>
              </w:rPr>
              <w:t xml:space="preserve">of </w:t>
            </w:r>
            <w:r w:rsidRPr="000E623B">
              <w:rPr>
                <w:rFonts w:ascii="仿宋" w:eastAsia="仿宋" w:hAnsi="仿宋" w:cs="宋体"/>
                <w:szCs w:val="21"/>
              </w:rPr>
              <w:lastRenderedPageBreak/>
              <w:t>Network Information Security</w:t>
            </w:r>
          </w:p>
        </w:tc>
        <w:tc>
          <w:tcPr>
            <w:tcW w:w="2064" w:type="dxa"/>
            <w:vAlign w:val="center"/>
          </w:tcPr>
          <w:p w:rsidR="00961FFF" w:rsidRPr="00063961" w:rsidRDefault="00961FFF" w:rsidP="00D22E6B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lastRenderedPageBreak/>
              <w:t>课程设计</w:t>
            </w:r>
          </w:p>
        </w:tc>
        <w:tc>
          <w:tcPr>
            <w:tcW w:w="1254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2</w:t>
            </w:r>
          </w:p>
        </w:tc>
        <w:tc>
          <w:tcPr>
            <w:tcW w:w="1660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left"/>
              <w:rPr>
                <w:szCs w:val="21"/>
              </w:rPr>
            </w:pPr>
            <w:r w:rsidRPr="00063961">
              <w:rPr>
                <w:szCs w:val="21"/>
              </w:rPr>
              <w:t>具体由替换专</w:t>
            </w:r>
            <w:r w:rsidRPr="00063961">
              <w:rPr>
                <w:szCs w:val="21"/>
              </w:rPr>
              <w:lastRenderedPageBreak/>
              <w:t>业</w:t>
            </w:r>
            <w:r>
              <w:rPr>
                <w:szCs w:val="21"/>
              </w:rPr>
              <w:t>根据培养方案</w:t>
            </w:r>
            <w:r w:rsidRPr="00063961">
              <w:rPr>
                <w:szCs w:val="21"/>
              </w:rPr>
              <w:t>把关</w:t>
            </w:r>
            <w:r>
              <w:rPr>
                <w:szCs w:val="21"/>
              </w:rPr>
              <w:t>确定。</w:t>
            </w:r>
          </w:p>
        </w:tc>
      </w:tr>
    </w:tbl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学生完成的相应课程可</w:t>
      </w:r>
      <w:r w:rsidRPr="00D258D0">
        <w:rPr>
          <w:rFonts w:ascii="宋体" w:hAnsi="宋体" w:cs="宋体" w:hint="eastAsia"/>
          <w:sz w:val="24"/>
        </w:rPr>
        <w:t>替换培养计划中的选修课学分</w:t>
      </w:r>
      <w:r w:rsidR="007C694E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如表1所示。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5.成绩评定：实行学分制管理模式, 由</w:t>
      </w:r>
      <w:r w:rsidR="00863CF0">
        <w:rPr>
          <w:rFonts w:ascii="宋体" w:hAnsi="宋体" w:cs="宋体" w:hint="eastAsia"/>
          <w:sz w:val="24"/>
        </w:rPr>
        <w:t>信息与电子工程</w:t>
      </w:r>
      <w:r w:rsidRPr="00961FFF">
        <w:rPr>
          <w:rFonts w:ascii="宋体" w:hAnsi="宋体" w:cs="宋体" w:hint="eastAsia"/>
          <w:sz w:val="24"/>
        </w:rPr>
        <w:t>学院负责日常管理和教学实施。学生完成相应课程学习并达到特色班结业要求后，经学院审核并报学校，由学校发给</w:t>
      </w:r>
      <w:r w:rsidR="00863CF0">
        <w:rPr>
          <w:rFonts w:ascii="宋体" w:hAnsi="宋体" w:cs="宋体" w:hint="eastAsia"/>
          <w:sz w:val="24"/>
        </w:rPr>
        <w:t>C</w:t>
      </w:r>
      <w:r w:rsidR="00863CF0">
        <w:rPr>
          <w:rFonts w:ascii="宋体" w:hAnsi="宋体" w:cs="宋体"/>
          <w:sz w:val="24"/>
        </w:rPr>
        <w:t>TF</w:t>
      </w:r>
      <w:r w:rsidR="00863CF0">
        <w:rPr>
          <w:rFonts w:ascii="宋体" w:hAnsi="宋体" w:cs="宋体" w:hint="eastAsia"/>
          <w:sz w:val="24"/>
        </w:rPr>
        <w:t>网络安全特色班</w:t>
      </w:r>
      <w:r w:rsidRPr="00961FFF">
        <w:rPr>
          <w:rFonts w:ascii="宋体" w:hAnsi="宋体" w:cs="宋体" w:hint="eastAsia"/>
          <w:sz w:val="24"/>
        </w:rPr>
        <w:t>结业证书。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6．学院成立特色人才培养计划工作指导小组。学院院长任组长，分管教学的副院长任副组长，</w:t>
      </w:r>
      <w:r w:rsidR="00863CF0">
        <w:rPr>
          <w:rFonts w:ascii="宋体" w:hAnsi="宋体" w:cs="宋体" w:hint="eastAsia"/>
          <w:sz w:val="24"/>
        </w:rPr>
        <w:t>C</w:t>
      </w:r>
      <w:r w:rsidR="00863CF0">
        <w:rPr>
          <w:rFonts w:ascii="宋体" w:hAnsi="宋体" w:cs="宋体"/>
          <w:sz w:val="24"/>
        </w:rPr>
        <w:t>TF</w:t>
      </w:r>
      <w:r w:rsidR="00863CF0">
        <w:rPr>
          <w:rFonts w:ascii="宋体" w:hAnsi="宋体" w:cs="宋体" w:hint="eastAsia"/>
          <w:sz w:val="24"/>
        </w:rPr>
        <w:t>网络安全特色班</w:t>
      </w:r>
      <w:r w:rsidRPr="00961FFF">
        <w:rPr>
          <w:rFonts w:ascii="宋体" w:hAnsi="宋体" w:cs="宋体" w:hint="eastAsia"/>
          <w:sz w:val="24"/>
        </w:rPr>
        <w:t>负责人为成员。特色班负责人统筹组织安排，确保培养计划的落实。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7.</w:t>
      </w:r>
      <w:r w:rsidR="00863CF0">
        <w:rPr>
          <w:rFonts w:ascii="宋体" w:hAnsi="宋体" w:cs="宋体" w:hint="eastAsia"/>
          <w:sz w:val="24"/>
        </w:rPr>
        <w:t>网络空间安全虚拟仿真实验室</w:t>
      </w:r>
      <w:r w:rsidRPr="00961FFF">
        <w:rPr>
          <w:rFonts w:ascii="宋体" w:hAnsi="宋体" w:cs="宋体" w:hint="eastAsia"/>
          <w:sz w:val="24"/>
        </w:rPr>
        <w:t>为</w:t>
      </w:r>
      <w:r w:rsidR="00863CF0">
        <w:rPr>
          <w:rFonts w:ascii="宋体" w:hAnsi="宋体" w:cs="宋体" w:hint="eastAsia"/>
          <w:sz w:val="24"/>
        </w:rPr>
        <w:t>C</w:t>
      </w:r>
      <w:r w:rsidR="00863CF0">
        <w:rPr>
          <w:rFonts w:ascii="宋体" w:hAnsi="宋体" w:cs="宋体"/>
          <w:sz w:val="24"/>
        </w:rPr>
        <w:t>TF</w:t>
      </w:r>
      <w:r w:rsidR="00863CF0">
        <w:rPr>
          <w:rFonts w:ascii="宋体" w:hAnsi="宋体" w:cs="宋体" w:hint="eastAsia"/>
          <w:sz w:val="24"/>
        </w:rPr>
        <w:t>网络安全特色班</w:t>
      </w:r>
      <w:r w:rsidRPr="00961FFF">
        <w:rPr>
          <w:rFonts w:ascii="宋体" w:hAnsi="宋体" w:cs="宋体" w:hint="eastAsia"/>
          <w:sz w:val="24"/>
        </w:rPr>
        <w:t>的活动场地，实行开放管理。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8. 参加</w:t>
      </w:r>
      <w:r w:rsidR="00863CF0">
        <w:rPr>
          <w:rFonts w:ascii="宋体" w:hAnsi="宋体" w:cs="宋体" w:hint="eastAsia"/>
          <w:sz w:val="24"/>
        </w:rPr>
        <w:t>C</w:t>
      </w:r>
      <w:r w:rsidR="00863CF0">
        <w:rPr>
          <w:rFonts w:ascii="宋体" w:hAnsi="宋体" w:cs="宋体"/>
          <w:sz w:val="24"/>
        </w:rPr>
        <w:t>TF</w:t>
      </w:r>
      <w:r w:rsidR="00863CF0">
        <w:rPr>
          <w:rFonts w:ascii="宋体" w:hAnsi="宋体" w:cs="宋体" w:hint="eastAsia"/>
          <w:sz w:val="24"/>
        </w:rPr>
        <w:t>网络安全特色</w:t>
      </w:r>
      <w:proofErr w:type="gramStart"/>
      <w:r w:rsidR="00863CF0">
        <w:rPr>
          <w:rFonts w:ascii="宋体" w:hAnsi="宋体" w:cs="宋体" w:hint="eastAsia"/>
          <w:sz w:val="24"/>
        </w:rPr>
        <w:t>班</w:t>
      </w:r>
      <w:r w:rsidRPr="00961FFF">
        <w:rPr>
          <w:rFonts w:ascii="宋体" w:hAnsi="宋体" w:cs="宋体" w:hint="eastAsia"/>
          <w:sz w:val="24"/>
        </w:rPr>
        <w:t>项目</w:t>
      </w:r>
      <w:proofErr w:type="gramEnd"/>
      <w:r w:rsidRPr="00961FFF">
        <w:rPr>
          <w:rFonts w:ascii="宋体" w:hAnsi="宋体" w:cs="宋体" w:hint="eastAsia"/>
          <w:sz w:val="24"/>
        </w:rPr>
        <w:t>的学生，可以申请</w:t>
      </w:r>
      <w:r w:rsidR="00863CF0">
        <w:rPr>
          <w:rFonts w:ascii="宋体" w:hAnsi="宋体" w:cs="宋体" w:hint="eastAsia"/>
          <w:sz w:val="24"/>
        </w:rPr>
        <w:t>信息与电子工程</w:t>
      </w:r>
      <w:r w:rsidRPr="00961FFF">
        <w:rPr>
          <w:rFonts w:ascii="宋体" w:hAnsi="宋体" w:cs="宋体" w:hint="eastAsia"/>
          <w:sz w:val="24"/>
        </w:rPr>
        <w:t>学院教学经费支持的科技创新活动。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9. 退出机制：1）</w:t>
      </w:r>
      <w:proofErr w:type="gramStart"/>
      <w:r w:rsidRPr="00961FFF">
        <w:rPr>
          <w:rFonts w:ascii="宋体" w:hAnsi="宋体" w:cs="宋体" w:hint="eastAsia"/>
          <w:sz w:val="24"/>
        </w:rPr>
        <w:t>若学</w:t>
      </w:r>
      <w:proofErr w:type="gramEnd"/>
      <w:r w:rsidRPr="00961FFF">
        <w:rPr>
          <w:rFonts w:ascii="宋体" w:hAnsi="宋体" w:cs="宋体" w:hint="eastAsia"/>
          <w:sz w:val="24"/>
        </w:rPr>
        <w:t>生有意向退出，需向学院提出书面申请，经学院讨论同意可退出； 2）</w:t>
      </w:r>
      <w:proofErr w:type="gramStart"/>
      <w:r w:rsidRPr="00961FFF">
        <w:rPr>
          <w:rFonts w:ascii="宋体" w:hAnsi="宋体" w:cs="宋体" w:hint="eastAsia"/>
          <w:sz w:val="24"/>
        </w:rPr>
        <w:t>若学</w:t>
      </w:r>
      <w:proofErr w:type="gramEnd"/>
      <w:r w:rsidRPr="00961FFF">
        <w:rPr>
          <w:rFonts w:ascii="宋体" w:hAnsi="宋体" w:cs="宋体" w:hint="eastAsia"/>
          <w:sz w:val="24"/>
        </w:rPr>
        <w:t>生不合格学分累计达到4学分，则应退出特色班学习。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10.阶段性目标：以学生竞赛为主线，着重加强培养学生</w:t>
      </w:r>
      <w:r w:rsidR="00EA64F6">
        <w:rPr>
          <w:rFonts w:ascii="宋体" w:hAnsi="宋体" w:cs="宋体" w:hint="eastAsia"/>
          <w:sz w:val="24"/>
        </w:rPr>
        <w:t>C</w:t>
      </w:r>
      <w:r w:rsidR="00EA64F6">
        <w:rPr>
          <w:rFonts w:ascii="宋体" w:hAnsi="宋体" w:cs="宋体"/>
          <w:sz w:val="24"/>
        </w:rPr>
        <w:t>TF</w:t>
      </w:r>
      <w:r w:rsidR="00EA64F6">
        <w:rPr>
          <w:rFonts w:ascii="宋体" w:hAnsi="宋体" w:cs="宋体" w:hint="eastAsia"/>
          <w:sz w:val="24"/>
        </w:rPr>
        <w:t>网络安全分析</w:t>
      </w:r>
      <w:r w:rsidRPr="00961FFF">
        <w:rPr>
          <w:rFonts w:ascii="宋体" w:hAnsi="宋体" w:cs="宋体" w:hint="eastAsia"/>
          <w:sz w:val="24"/>
        </w:rPr>
        <w:t>能力，在</w:t>
      </w:r>
      <w:r w:rsidR="00EA64F6">
        <w:rPr>
          <w:rFonts w:ascii="宋体" w:hAnsi="宋体" w:cs="宋体" w:hint="eastAsia"/>
          <w:sz w:val="24"/>
        </w:rPr>
        <w:t>浙江省以及</w:t>
      </w:r>
      <w:r w:rsidRPr="00961FFF">
        <w:rPr>
          <w:rFonts w:ascii="宋体" w:hAnsi="宋体" w:cs="宋体" w:hint="eastAsia"/>
          <w:sz w:val="24"/>
        </w:rPr>
        <w:t>全国大学生</w:t>
      </w:r>
      <w:r w:rsidR="00EA64F6">
        <w:rPr>
          <w:rFonts w:ascii="宋体" w:hAnsi="宋体" w:cs="宋体" w:hint="eastAsia"/>
          <w:sz w:val="24"/>
        </w:rPr>
        <w:t>C</w:t>
      </w:r>
      <w:r w:rsidR="00EA64F6">
        <w:rPr>
          <w:rFonts w:ascii="宋体" w:hAnsi="宋体" w:cs="宋体"/>
          <w:sz w:val="24"/>
        </w:rPr>
        <w:t>TF</w:t>
      </w:r>
      <w:r w:rsidR="00EA64F6">
        <w:rPr>
          <w:rFonts w:ascii="宋体" w:hAnsi="宋体" w:cs="宋体" w:hint="eastAsia"/>
          <w:sz w:val="24"/>
        </w:rPr>
        <w:t>网络安全</w:t>
      </w:r>
      <w:r w:rsidRPr="00961FFF">
        <w:rPr>
          <w:rFonts w:ascii="宋体" w:hAnsi="宋体" w:cs="宋体" w:hint="eastAsia"/>
          <w:sz w:val="24"/>
        </w:rPr>
        <w:t>竞赛</w:t>
      </w:r>
      <w:r w:rsidR="00EA64F6">
        <w:rPr>
          <w:rFonts w:ascii="宋体" w:hAnsi="宋体" w:cs="宋体" w:hint="eastAsia"/>
          <w:sz w:val="24"/>
        </w:rPr>
        <w:t>中</w:t>
      </w:r>
      <w:r w:rsidRPr="00961FFF">
        <w:rPr>
          <w:rFonts w:ascii="宋体" w:hAnsi="宋体" w:cs="宋体" w:hint="eastAsia"/>
          <w:sz w:val="24"/>
        </w:rPr>
        <w:t>取得优良表现。</w:t>
      </w:r>
    </w:p>
    <w:p w:rsidR="001154B0" w:rsidRPr="00961FFF" w:rsidRDefault="001154B0" w:rsidP="00961FFF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 w:rsidRPr="00961FFF">
        <w:rPr>
          <w:rFonts w:ascii="宋体" w:hAnsi="宋体" w:cs="宋体" w:hint="eastAsia"/>
          <w:b/>
          <w:sz w:val="24"/>
        </w:rPr>
        <w:t>四、招生对象</w:t>
      </w:r>
    </w:p>
    <w:p w:rsidR="001154B0" w:rsidRPr="001154B0" w:rsidRDefault="00D51794" w:rsidP="001154B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浙江科技学院</w:t>
      </w:r>
      <w:r w:rsidR="00F131B1">
        <w:rPr>
          <w:rFonts w:ascii="宋体" w:hAnsi="宋体" w:cs="宋体" w:hint="eastAsia"/>
          <w:sz w:val="24"/>
        </w:rPr>
        <w:t>全校</w:t>
      </w:r>
      <w:r w:rsidR="001154B0" w:rsidRPr="001154B0">
        <w:rPr>
          <w:rFonts w:ascii="宋体" w:hAnsi="宋体" w:cs="宋体" w:hint="eastAsia"/>
          <w:sz w:val="24"/>
        </w:rPr>
        <w:t>学生</w:t>
      </w:r>
      <w:r w:rsidR="00187120">
        <w:rPr>
          <w:rFonts w:ascii="宋体" w:hAnsi="宋体" w:cs="宋体" w:hint="eastAsia"/>
          <w:sz w:val="24"/>
        </w:rPr>
        <w:t>。要求：</w:t>
      </w:r>
      <w:r w:rsidR="009E70F1">
        <w:rPr>
          <w:rFonts w:ascii="宋体" w:hAnsi="宋体" w:cs="宋体"/>
          <w:sz w:val="24"/>
        </w:rPr>
        <w:t>程序设计基础扎实</w:t>
      </w:r>
      <w:r w:rsidR="001154B0" w:rsidRPr="001154B0">
        <w:rPr>
          <w:rFonts w:ascii="宋体" w:hAnsi="宋体" w:cs="宋体" w:hint="eastAsia"/>
          <w:sz w:val="24"/>
        </w:rPr>
        <w:t>，</w:t>
      </w:r>
      <w:r w:rsidR="00240F2B">
        <w:rPr>
          <w:rFonts w:ascii="宋体" w:hAnsi="宋体" w:cs="宋体" w:hint="eastAsia"/>
          <w:sz w:val="24"/>
        </w:rPr>
        <w:t>对网络安全、密码技术有浓厚的兴趣，</w:t>
      </w:r>
      <w:r w:rsidR="001154B0" w:rsidRPr="001154B0">
        <w:rPr>
          <w:rFonts w:ascii="宋体" w:hAnsi="宋体" w:cs="宋体"/>
          <w:sz w:val="24"/>
        </w:rPr>
        <w:t>有团队协作精神</w:t>
      </w:r>
      <w:r w:rsidR="001154B0" w:rsidRPr="001154B0">
        <w:rPr>
          <w:rFonts w:ascii="宋体" w:hAnsi="宋体" w:cs="宋体" w:hint="eastAsia"/>
          <w:sz w:val="24"/>
        </w:rPr>
        <w:t>，本</w:t>
      </w:r>
      <w:r w:rsidR="001154B0" w:rsidRPr="001154B0">
        <w:rPr>
          <w:rFonts w:ascii="宋体" w:hAnsi="宋体" w:cs="宋体"/>
          <w:sz w:val="24"/>
        </w:rPr>
        <w:t>专业学习无困难</w:t>
      </w:r>
      <w:r w:rsidR="001154B0" w:rsidRPr="001154B0">
        <w:rPr>
          <w:rFonts w:ascii="宋体" w:hAnsi="宋体" w:cs="宋体" w:hint="eastAsia"/>
          <w:sz w:val="24"/>
        </w:rPr>
        <w:t>。</w:t>
      </w:r>
    </w:p>
    <w:p w:rsidR="00941669" w:rsidRPr="00AD0F2E" w:rsidRDefault="00961FFF" w:rsidP="00941669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</w:t>
      </w:r>
      <w:r w:rsidR="00941669" w:rsidRPr="00A81F56">
        <w:rPr>
          <w:rFonts w:ascii="宋体" w:hAnsi="宋体" w:cs="宋体" w:hint="eastAsia"/>
          <w:b/>
          <w:sz w:val="24"/>
        </w:rPr>
        <w:t>、</w:t>
      </w:r>
      <w:r w:rsidR="00941669">
        <w:rPr>
          <w:rFonts w:ascii="宋体" w:hAnsi="宋体" w:cs="宋体" w:hint="eastAsia"/>
          <w:b/>
          <w:sz w:val="24"/>
        </w:rPr>
        <w:t>鼓励政策</w:t>
      </w:r>
    </w:p>
    <w:p w:rsidR="00941669" w:rsidRPr="00941669" w:rsidRDefault="00941669" w:rsidP="00941669">
      <w:pPr>
        <w:spacing w:line="440" w:lineRule="exact"/>
        <w:ind w:right="26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5B25F0">
        <w:rPr>
          <w:rFonts w:ascii="宋体" w:hAnsi="宋体" w:cs="宋体" w:hint="eastAsia"/>
          <w:sz w:val="24"/>
        </w:rPr>
        <w:t>．</w:t>
      </w:r>
      <w:r w:rsidRPr="00D258D0">
        <w:rPr>
          <w:rFonts w:ascii="宋体" w:hAnsi="宋体" w:cs="宋体" w:hint="eastAsia"/>
          <w:sz w:val="24"/>
        </w:rPr>
        <w:t>特色班</w:t>
      </w:r>
      <w:r>
        <w:rPr>
          <w:rFonts w:ascii="宋体" w:hAnsi="宋体" w:cs="宋体" w:hint="eastAsia"/>
          <w:sz w:val="24"/>
        </w:rPr>
        <w:t>课程指导教师</w:t>
      </w:r>
      <w:r w:rsidRPr="00941669">
        <w:rPr>
          <w:rFonts w:ascii="宋体" w:hAnsi="宋体" w:cs="宋体" w:hint="eastAsia"/>
          <w:sz w:val="24"/>
        </w:rPr>
        <w:t>给予相应的业绩补贴或工作量计算，具体参照学校教学工作量考核有关办法。</w:t>
      </w:r>
    </w:p>
    <w:p w:rsidR="00877E01" w:rsidRDefault="00941669" w:rsidP="00877E01">
      <w:pPr>
        <w:spacing w:line="440" w:lineRule="exact"/>
        <w:ind w:right="26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 w:rsidR="005B25F0">
        <w:rPr>
          <w:rFonts w:ascii="宋体" w:hAnsi="宋体" w:cs="宋体" w:hint="eastAsia"/>
          <w:sz w:val="24"/>
        </w:rPr>
        <w:t>．</w:t>
      </w:r>
      <w:r w:rsidR="00877E01">
        <w:rPr>
          <w:rFonts w:ascii="宋体" w:hAnsi="宋体" w:cs="宋体"/>
          <w:sz w:val="24"/>
        </w:rPr>
        <w:t>鼓励特色班学生积极参加</w:t>
      </w:r>
      <w:r w:rsidR="00877E01">
        <w:rPr>
          <w:rFonts w:ascii="宋体" w:hAnsi="宋体" w:cs="宋体" w:hint="eastAsia"/>
          <w:sz w:val="24"/>
        </w:rPr>
        <w:t>C</w:t>
      </w:r>
      <w:r w:rsidR="00877E01">
        <w:rPr>
          <w:rFonts w:ascii="宋体" w:hAnsi="宋体" w:cs="宋体"/>
          <w:sz w:val="24"/>
        </w:rPr>
        <w:t>TF等各类</w:t>
      </w:r>
      <w:r w:rsidR="00877E01">
        <w:rPr>
          <w:rFonts w:ascii="宋体" w:hAnsi="宋体" w:cs="宋体" w:hint="eastAsia"/>
          <w:sz w:val="24"/>
        </w:rPr>
        <w:t>安全类</w:t>
      </w:r>
      <w:r w:rsidR="00877E01">
        <w:rPr>
          <w:rFonts w:ascii="宋体" w:hAnsi="宋体" w:cs="宋体"/>
          <w:sz w:val="24"/>
        </w:rPr>
        <w:t>竞赛</w:t>
      </w:r>
      <w:r w:rsidR="00877E01">
        <w:rPr>
          <w:rFonts w:ascii="宋体" w:hAnsi="宋体" w:cs="宋体" w:hint="eastAsia"/>
          <w:sz w:val="24"/>
        </w:rPr>
        <w:t>，学院积极配备相关教师对其进行辅导。</w:t>
      </w:r>
    </w:p>
    <w:p w:rsidR="00E13D2E" w:rsidRPr="00E13D2E" w:rsidRDefault="00657448" w:rsidP="00877E01">
      <w:pPr>
        <w:spacing w:line="440" w:lineRule="exact"/>
        <w:ind w:right="26" w:firstLineChars="200" w:firstLine="480"/>
        <w:jc w:val="left"/>
        <w:rPr>
          <w:rFonts w:ascii="宋体" w:hAnsi="宋体" w:cs="宋体"/>
          <w:sz w:val="24"/>
        </w:rPr>
      </w:pPr>
      <w:r w:rsidRPr="004E6397">
        <w:rPr>
          <w:rFonts w:ascii="宋体" w:hAnsi="宋体" w:cs="宋体" w:hint="eastAsia"/>
          <w:sz w:val="24"/>
        </w:rPr>
        <w:t>本办法自发文之日起试行，由</w:t>
      </w:r>
      <w:r w:rsidR="00A47B76">
        <w:rPr>
          <w:rFonts w:ascii="宋体" w:hAnsi="宋体" w:cs="宋体" w:hint="eastAsia"/>
          <w:sz w:val="24"/>
        </w:rPr>
        <w:t>信息学院</w:t>
      </w:r>
      <w:r w:rsidRPr="004E6397">
        <w:rPr>
          <w:rFonts w:ascii="宋体" w:hAnsi="宋体" w:cs="宋体" w:hint="eastAsia"/>
          <w:sz w:val="24"/>
        </w:rPr>
        <w:t>负责解释</w:t>
      </w:r>
      <w:r w:rsidRPr="00657448">
        <w:rPr>
          <w:rFonts w:ascii="宋体" w:hAnsi="宋体" w:cs="宋体" w:hint="eastAsia"/>
          <w:sz w:val="24"/>
        </w:rPr>
        <w:t>。</w:t>
      </w:r>
    </w:p>
    <w:p w:rsidR="00E13D2E" w:rsidRPr="00E13D2E" w:rsidRDefault="00E13D2E" w:rsidP="00E13D2E">
      <w:pPr>
        <w:spacing w:line="440" w:lineRule="exact"/>
        <w:ind w:right="26"/>
        <w:jc w:val="left"/>
        <w:rPr>
          <w:rFonts w:ascii="宋体" w:hAnsi="宋体" w:cs="宋体"/>
          <w:sz w:val="24"/>
        </w:rPr>
      </w:pPr>
    </w:p>
    <w:p w:rsidR="00E13D2E" w:rsidRPr="004E6397" w:rsidRDefault="00E13D2E" w:rsidP="00E13D2E">
      <w:pPr>
        <w:spacing w:line="440" w:lineRule="exact"/>
        <w:ind w:right="26"/>
        <w:jc w:val="right"/>
        <w:rPr>
          <w:rFonts w:ascii="宋体" w:hAnsi="宋体" w:cs="宋体"/>
          <w:b/>
          <w:sz w:val="24"/>
        </w:rPr>
      </w:pPr>
      <w:r w:rsidRPr="004E6397">
        <w:rPr>
          <w:rFonts w:ascii="宋体" w:hAnsi="宋体" w:cs="宋体" w:hint="eastAsia"/>
          <w:b/>
          <w:sz w:val="24"/>
        </w:rPr>
        <w:t>浙江科技学院</w:t>
      </w:r>
      <w:r w:rsidR="00F80319">
        <w:rPr>
          <w:rFonts w:ascii="宋体" w:hAnsi="宋体" w:cs="宋体" w:hint="eastAsia"/>
          <w:b/>
          <w:sz w:val="24"/>
        </w:rPr>
        <w:t>信息与电子工程</w:t>
      </w:r>
      <w:r w:rsidRPr="004E6397">
        <w:rPr>
          <w:rFonts w:ascii="宋体" w:hAnsi="宋体" w:cs="宋体" w:hint="eastAsia"/>
          <w:b/>
          <w:sz w:val="24"/>
        </w:rPr>
        <w:t>学院</w:t>
      </w:r>
    </w:p>
    <w:p w:rsidR="00E13D2E" w:rsidRPr="004E6397" w:rsidRDefault="00E13D2E" w:rsidP="00E13D2E">
      <w:pPr>
        <w:spacing w:line="440" w:lineRule="exact"/>
        <w:ind w:right="26"/>
        <w:jc w:val="right"/>
        <w:rPr>
          <w:rFonts w:ascii="宋体" w:hAnsi="宋体" w:cs="宋体"/>
          <w:b/>
          <w:sz w:val="24"/>
        </w:rPr>
      </w:pPr>
      <w:r w:rsidRPr="004E6397">
        <w:rPr>
          <w:rFonts w:ascii="宋体" w:hAnsi="宋体" w:cs="宋体" w:hint="eastAsia"/>
          <w:b/>
          <w:sz w:val="24"/>
        </w:rPr>
        <w:t>201</w:t>
      </w:r>
      <w:r w:rsidR="00494545">
        <w:rPr>
          <w:rFonts w:ascii="宋体" w:hAnsi="宋体" w:cs="宋体" w:hint="eastAsia"/>
          <w:b/>
          <w:sz w:val="24"/>
        </w:rPr>
        <w:t>9</w:t>
      </w:r>
      <w:r w:rsidRPr="004E6397">
        <w:rPr>
          <w:rFonts w:ascii="宋体" w:hAnsi="宋体" w:cs="宋体" w:hint="eastAsia"/>
          <w:b/>
          <w:sz w:val="24"/>
        </w:rPr>
        <w:t>年</w:t>
      </w:r>
      <w:r w:rsidR="00B85FE9">
        <w:rPr>
          <w:rFonts w:ascii="宋体" w:hAnsi="宋体" w:cs="宋体" w:hint="eastAsia"/>
          <w:b/>
          <w:sz w:val="24"/>
        </w:rPr>
        <w:t>5</w:t>
      </w:r>
      <w:r w:rsidRPr="004E6397">
        <w:rPr>
          <w:rFonts w:ascii="宋体" w:hAnsi="宋体" w:cs="宋体" w:hint="eastAsia"/>
          <w:b/>
          <w:sz w:val="24"/>
        </w:rPr>
        <w:t>月</w:t>
      </w:r>
      <w:r w:rsidR="008D4E7D">
        <w:rPr>
          <w:rFonts w:ascii="宋体" w:hAnsi="宋体" w:cs="宋体" w:hint="eastAsia"/>
          <w:b/>
          <w:sz w:val="24"/>
        </w:rPr>
        <w:t>2</w:t>
      </w:r>
      <w:r w:rsidR="00494545">
        <w:rPr>
          <w:rFonts w:ascii="宋体" w:hAnsi="宋体" w:cs="宋体" w:hint="eastAsia"/>
          <w:b/>
          <w:sz w:val="24"/>
        </w:rPr>
        <w:t>8</w:t>
      </w:r>
      <w:r w:rsidRPr="004E6397">
        <w:rPr>
          <w:rFonts w:ascii="宋体" w:hAnsi="宋体" w:cs="宋体" w:hint="eastAsia"/>
          <w:b/>
          <w:sz w:val="24"/>
        </w:rPr>
        <w:t>日</w:t>
      </w:r>
    </w:p>
    <w:p w:rsidR="00895EB9" w:rsidRPr="00D258D0" w:rsidRDefault="00895EB9" w:rsidP="00895EB9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</w:p>
    <w:sectPr w:rsidR="00895EB9" w:rsidRPr="00D258D0" w:rsidSect="001D7B8D">
      <w:pgSz w:w="11906" w:h="16838"/>
      <w:pgMar w:top="567" w:right="851" w:bottom="62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AE" w:rsidRDefault="008E07AE" w:rsidP="00D51794">
      <w:r>
        <w:separator/>
      </w:r>
    </w:p>
  </w:endnote>
  <w:endnote w:type="continuationSeparator" w:id="0">
    <w:p w:rsidR="008E07AE" w:rsidRDefault="008E07AE" w:rsidP="00D5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AE" w:rsidRDefault="008E07AE" w:rsidP="00D51794">
      <w:r>
        <w:separator/>
      </w:r>
    </w:p>
  </w:footnote>
  <w:footnote w:type="continuationSeparator" w:id="0">
    <w:p w:rsidR="008E07AE" w:rsidRDefault="008E07AE" w:rsidP="00D5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811C2"/>
    <w:multiLevelType w:val="hybridMultilevel"/>
    <w:tmpl w:val="B9CAEA70"/>
    <w:lvl w:ilvl="0" w:tplc="A6546C86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4E1"/>
    <w:rsid w:val="00063961"/>
    <w:rsid w:val="00086E98"/>
    <w:rsid w:val="000E1F85"/>
    <w:rsid w:val="001154B0"/>
    <w:rsid w:val="00131844"/>
    <w:rsid w:val="00187120"/>
    <w:rsid w:val="00192797"/>
    <w:rsid w:val="001B0DD2"/>
    <w:rsid w:val="001D7B8D"/>
    <w:rsid w:val="00236429"/>
    <w:rsid w:val="00240F2B"/>
    <w:rsid w:val="00281769"/>
    <w:rsid w:val="00333787"/>
    <w:rsid w:val="00381BA8"/>
    <w:rsid w:val="00390A9F"/>
    <w:rsid w:val="00423802"/>
    <w:rsid w:val="00433D52"/>
    <w:rsid w:val="00456395"/>
    <w:rsid w:val="00460FDA"/>
    <w:rsid w:val="00466964"/>
    <w:rsid w:val="00494545"/>
    <w:rsid w:val="004A394E"/>
    <w:rsid w:val="004E13A3"/>
    <w:rsid w:val="004E6397"/>
    <w:rsid w:val="004F6649"/>
    <w:rsid w:val="005624B8"/>
    <w:rsid w:val="0058660E"/>
    <w:rsid w:val="005B25F0"/>
    <w:rsid w:val="005C5B59"/>
    <w:rsid w:val="00612B9B"/>
    <w:rsid w:val="00657448"/>
    <w:rsid w:val="006774C7"/>
    <w:rsid w:val="006B1B13"/>
    <w:rsid w:val="006E0CE6"/>
    <w:rsid w:val="006F75CC"/>
    <w:rsid w:val="00727549"/>
    <w:rsid w:val="00734859"/>
    <w:rsid w:val="00770BEF"/>
    <w:rsid w:val="007C694E"/>
    <w:rsid w:val="008134D3"/>
    <w:rsid w:val="0082741E"/>
    <w:rsid w:val="008434E1"/>
    <w:rsid w:val="00863CF0"/>
    <w:rsid w:val="00874DC9"/>
    <w:rsid w:val="00877E01"/>
    <w:rsid w:val="00895EB9"/>
    <w:rsid w:val="008D4E7D"/>
    <w:rsid w:val="008E07AE"/>
    <w:rsid w:val="00941669"/>
    <w:rsid w:val="009426E0"/>
    <w:rsid w:val="00961FFF"/>
    <w:rsid w:val="009C3C34"/>
    <w:rsid w:val="009D7AFA"/>
    <w:rsid w:val="009E70F1"/>
    <w:rsid w:val="00A241AA"/>
    <w:rsid w:val="00A47B76"/>
    <w:rsid w:val="00A52F7B"/>
    <w:rsid w:val="00A81F56"/>
    <w:rsid w:val="00AA777E"/>
    <w:rsid w:val="00AB3553"/>
    <w:rsid w:val="00AD0F2E"/>
    <w:rsid w:val="00B85FE9"/>
    <w:rsid w:val="00BB5E65"/>
    <w:rsid w:val="00BE0591"/>
    <w:rsid w:val="00C12D5F"/>
    <w:rsid w:val="00C414AA"/>
    <w:rsid w:val="00C62DCC"/>
    <w:rsid w:val="00C805FD"/>
    <w:rsid w:val="00CD13BE"/>
    <w:rsid w:val="00D258D0"/>
    <w:rsid w:val="00D33B70"/>
    <w:rsid w:val="00D35350"/>
    <w:rsid w:val="00D51794"/>
    <w:rsid w:val="00D57B10"/>
    <w:rsid w:val="00D57DB6"/>
    <w:rsid w:val="00D754FA"/>
    <w:rsid w:val="00DF1DEA"/>
    <w:rsid w:val="00E13D2E"/>
    <w:rsid w:val="00E24097"/>
    <w:rsid w:val="00E60DBE"/>
    <w:rsid w:val="00E63A6B"/>
    <w:rsid w:val="00EA64F6"/>
    <w:rsid w:val="00ED29BA"/>
    <w:rsid w:val="00EF2D97"/>
    <w:rsid w:val="00EF548C"/>
    <w:rsid w:val="00F131B1"/>
    <w:rsid w:val="00F70003"/>
    <w:rsid w:val="00F8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3EFED8-8AAF-4F2B-A957-404DE7AE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1F56"/>
    <w:pPr>
      <w:ind w:firstLineChars="200" w:firstLine="420"/>
    </w:pPr>
  </w:style>
  <w:style w:type="table" w:styleId="a4">
    <w:name w:val="Table Grid"/>
    <w:basedOn w:val="a1"/>
    <w:uiPriority w:val="39"/>
    <w:rsid w:val="00EF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179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1794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ED29BA"/>
    <w:rPr>
      <w:b/>
      <w:bCs/>
    </w:rPr>
  </w:style>
  <w:style w:type="paragraph" w:customStyle="1" w:styleId="aa">
    <w:name w:val="新内容"/>
    <w:basedOn w:val="a"/>
    <w:link w:val="Char"/>
    <w:qFormat/>
    <w:rsid w:val="00ED29BA"/>
    <w:pPr>
      <w:spacing w:line="360" w:lineRule="auto"/>
      <w:ind w:firstLineChars="200" w:firstLine="480"/>
    </w:pPr>
    <w:rPr>
      <w:rFonts w:ascii="仿宋" w:eastAsia="仿宋" w:hAnsi="仿宋"/>
      <w:sz w:val="24"/>
      <w:lang w:val="x-none" w:eastAsia="x-none"/>
    </w:rPr>
  </w:style>
  <w:style w:type="character" w:customStyle="1" w:styleId="Char">
    <w:name w:val="新内容 Char"/>
    <w:link w:val="aa"/>
    <w:rsid w:val="00ED29BA"/>
    <w:rPr>
      <w:rFonts w:ascii="仿宋" w:eastAsia="仿宋" w:hAnsi="仿宋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7567-C83F-414E-B449-AC88BC46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chensuifan8121</dc:creator>
  <cp:lastModifiedBy>xxjwb</cp:lastModifiedBy>
  <cp:revision>44</cp:revision>
  <cp:lastPrinted>2019-05-29T02:45:00Z</cp:lastPrinted>
  <dcterms:created xsi:type="dcterms:W3CDTF">2018-05-17T02:28:00Z</dcterms:created>
  <dcterms:modified xsi:type="dcterms:W3CDTF">2019-05-29T02:45:00Z</dcterms:modified>
</cp:coreProperties>
</file>